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6" w:rsidRDefault="00997296" w:rsidP="00997296">
      <w:pPr>
        <w:pStyle w:val="ConsPlusNormal"/>
        <w:jc w:val="right"/>
        <w:outlineLvl w:val="0"/>
      </w:pPr>
      <w:r>
        <w:t>Приложение N 3</w:t>
      </w:r>
    </w:p>
    <w:p w:rsidR="00997296" w:rsidRDefault="00997296" w:rsidP="00997296">
      <w:pPr>
        <w:pStyle w:val="ConsPlusNormal"/>
        <w:jc w:val="right"/>
      </w:pPr>
      <w:r>
        <w:t>к распоряжению Правительства</w:t>
      </w:r>
    </w:p>
    <w:p w:rsidR="00997296" w:rsidRDefault="00997296" w:rsidP="00997296">
      <w:pPr>
        <w:pStyle w:val="ConsPlusNormal"/>
        <w:jc w:val="right"/>
      </w:pPr>
      <w:r>
        <w:t>Российской Федерации</w:t>
      </w:r>
    </w:p>
    <w:p w:rsidR="00997296" w:rsidRDefault="00997296" w:rsidP="00997296">
      <w:pPr>
        <w:pStyle w:val="ConsPlusNormal"/>
        <w:jc w:val="right"/>
      </w:pPr>
      <w:r>
        <w:t>от 26 декабря 2015 г. N 2724-р</w:t>
      </w:r>
    </w:p>
    <w:p w:rsidR="00997296" w:rsidRDefault="00997296" w:rsidP="00997296">
      <w:pPr>
        <w:pStyle w:val="ConsPlusNormal"/>
        <w:jc w:val="both"/>
      </w:pPr>
    </w:p>
    <w:p w:rsidR="00997296" w:rsidRDefault="00997296" w:rsidP="00997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296" w:rsidRDefault="00997296" w:rsidP="0099729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97296" w:rsidRDefault="00997296" w:rsidP="00997296">
      <w:pPr>
        <w:pStyle w:val="ConsPlusNormal"/>
        <w:ind w:firstLine="540"/>
        <w:jc w:val="both"/>
      </w:pPr>
      <w:r>
        <w:t xml:space="preserve">Перечень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997296" w:rsidRDefault="00997296" w:rsidP="00997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296" w:rsidRDefault="00997296" w:rsidP="00997296">
      <w:pPr>
        <w:pStyle w:val="ConsPlusTitle"/>
        <w:jc w:val="center"/>
      </w:pPr>
      <w:bookmarkStart w:id="0" w:name="Par6246"/>
      <w:bookmarkEnd w:id="0"/>
      <w:r>
        <w:t>ПЕРЕЧЕНЬ</w:t>
      </w:r>
    </w:p>
    <w:p w:rsidR="00997296" w:rsidRDefault="00997296" w:rsidP="00997296">
      <w:pPr>
        <w:pStyle w:val="ConsPlusTitle"/>
        <w:jc w:val="center"/>
      </w:pPr>
      <w:r>
        <w:t>ЛЕКАРСТВЕННЫХ ПРЕПАРАТОВ, ПРЕДНАЗНАЧЕННЫХ</w:t>
      </w:r>
    </w:p>
    <w:p w:rsidR="00997296" w:rsidRDefault="00997296" w:rsidP="0099729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97296" w:rsidRDefault="00997296" w:rsidP="00997296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997296" w:rsidRDefault="00997296" w:rsidP="00997296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997296" w:rsidRDefault="00997296" w:rsidP="00997296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997296" w:rsidRDefault="00997296" w:rsidP="00997296">
      <w:pPr>
        <w:pStyle w:val="ConsPlusTitle"/>
        <w:jc w:val="center"/>
      </w:pPr>
      <w:r>
        <w:t>ОРГАНОВ И (ИЛИ) ТКАНЕЙ</w:t>
      </w:r>
    </w:p>
    <w:p w:rsidR="00997296" w:rsidRDefault="00997296" w:rsidP="009972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997296" w:rsidTr="00683E3D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96" w:rsidRDefault="00997296" w:rsidP="00683E3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96" w:rsidRDefault="00997296" w:rsidP="00683E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96" w:rsidRDefault="00997296" w:rsidP="00683E3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296" w:rsidTr="00683E3D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997296" w:rsidRDefault="00997296" w:rsidP="00683E3D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</w:t>
            </w:r>
            <w:r>
              <w:lastRenderedPageBreak/>
              <w:t>комплекс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r>
              <w:t>фактор свертывания крови VIII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r>
              <w:t>фактор свертывания крови IX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997296" w:rsidTr="00683E3D">
        <w:tc>
          <w:tcPr>
            <w:tcW w:w="9581" w:type="dxa"/>
            <w:gridSpan w:val="3"/>
          </w:tcPr>
          <w:p w:rsidR="00997296" w:rsidRDefault="00997296" w:rsidP="00683E3D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997296" w:rsidTr="00683E3D">
        <w:tc>
          <w:tcPr>
            <w:tcW w:w="9581" w:type="dxa"/>
            <w:gridSpan w:val="3"/>
          </w:tcPr>
          <w:p w:rsidR="00997296" w:rsidRDefault="00997296" w:rsidP="00683E3D">
            <w:pPr>
              <w:pStyle w:val="ConsPlusNormal"/>
              <w:jc w:val="center"/>
              <w:outlineLvl w:val="1"/>
            </w:pPr>
            <w:r>
              <w:lastRenderedPageBreak/>
              <w:t>III. Лекарственные препараты, которыми обеспечиваются больные гипофизарным нанизмом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997296" w:rsidTr="00683E3D">
        <w:tc>
          <w:tcPr>
            <w:tcW w:w="9581" w:type="dxa"/>
            <w:gridSpan w:val="3"/>
          </w:tcPr>
          <w:p w:rsidR="00997296" w:rsidRDefault="00997296" w:rsidP="00683E3D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997296" w:rsidTr="00683E3D">
        <w:tc>
          <w:tcPr>
            <w:tcW w:w="9581" w:type="dxa"/>
            <w:gridSpan w:val="3"/>
          </w:tcPr>
          <w:p w:rsidR="00997296" w:rsidRDefault="00997296" w:rsidP="00683E3D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неуточненная</w:t>
            </w:r>
            <w:proofErr w:type="spellEnd"/>
            <w:r>
              <w:t xml:space="preserve">, другие и </w:t>
            </w:r>
            <w:proofErr w:type="spellStart"/>
            <w:r>
              <w:t>неуточненные</w:t>
            </w:r>
            <w:proofErr w:type="spellEnd"/>
            <w:r>
              <w:t xml:space="preserve">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997296" w:rsidTr="00683E3D">
        <w:tc>
          <w:tcPr>
            <w:tcW w:w="9581" w:type="dxa"/>
            <w:gridSpan w:val="3"/>
          </w:tcPr>
          <w:p w:rsidR="00997296" w:rsidRDefault="00997296" w:rsidP="00683E3D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r>
              <w:t>интерферон бета-1a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r>
              <w:t>интерферон бета-1b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997296" w:rsidTr="00683E3D">
        <w:tc>
          <w:tcPr>
            <w:tcW w:w="9581" w:type="dxa"/>
            <w:gridSpan w:val="3"/>
          </w:tcPr>
          <w:p w:rsidR="00997296" w:rsidRDefault="00997296" w:rsidP="00683E3D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  <w:bookmarkStart w:id="1" w:name="_GoBack"/>
            <w:bookmarkEnd w:id="1"/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997296" w:rsidTr="00683E3D">
        <w:tc>
          <w:tcPr>
            <w:tcW w:w="1587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3912" w:type="dxa"/>
          </w:tcPr>
          <w:p w:rsidR="00997296" w:rsidRDefault="00997296" w:rsidP="00683E3D">
            <w:pPr>
              <w:pStyle w:val="ConsPlusNormal"/>
            </w:pPr>
          </w:p>
        </w:tc>
        <w:tc>
          <w:tcPr>
            <w:tcW w:w="4082" w:type="dxa"/>
          </w:tcPr>
          <w:p w:rsidR="00997296" w:rsidRDefault="00997296" w:rsidP="00683E3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997296" w:rsidTr="00683E3D">
        <w:tc>
          <w:tcPr>
            <w:tcW w:w="1587" w:type="dxa"/>
            <w:tcBorders>
              <w:bottom w:val="single" w:sz="4" w:space="0" w:color="auto"/>
            </w:tcBorders>
          </w:tcPr>
          <w:p w:rsidR="00997296" w:rsidRDefault="00997296" w:rsidP="00683E3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97296" w:rsidRDefault="00997296" w:rsidP="00683E3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997296" w:rsidRDefault="00997296" w:rsidP="00683E3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997296" w:rsidRDefault="00997296" w:rsidP="00683E3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553AF0" w:rsidRDefault="00553AF0"/>
    <w:sectPr w:rsidR="00553AF0" w:rsidSect="00997296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E3" w:rsidRDefault="00871FE3" w:rsidP="004E66FE">
      <w:pPr>
        <w:spacing w:after="0" w:line="240" w:lineRule="auto"/>
      </w:pPr>
      <w:r>
        <w:separator/>
      </w:r>
    </w:p>
  </w:endnote>
  <w:endnote w:type="continuationSeparator" w:id="0">
    <w:p w:rsidR="00871FE3" w:rsidRDefault="00871FE3" w:rsidP="004E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FE" w:rsidRDefault="004E66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4E66F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6FE" w:rsidRDefault="0099729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6FE" w:rsidRDefault="004E66F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9729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6FE" w:rsidRDefault="00997296">
          <w:pPr>
            <w:pStyle w:val="ConsPlusNormal"/>
            <w:jc w:val="right"/>
          </w:pPr>
          <w:r>
            <w:t xml:space="preserve">Страница </w:t>
          </w:r>
          <w:r w:rsidR="004E66FE">
            <w:fldChar w:fldCharType="begin"/>
          </w:r>
          <w:r>
            <w:instrText>\PAGE</w:instrText>
          </w:r>
          <w:r w:rsidR="004E66FE">
            <w:fldChar w:fldCharType="separate"/>
          </w:r>
          <w:r w:rsidR="00263B2F">
            <w:rPr>
              <w:noProof/>
            </w:rPr>
            <w:t>1</w:t>
          </w:r>
          <w:r w:rsidR="004E66FE">
            <w:fldChar w:fldCharType="end"/>
          </w:r>
          <w:r>
            <w:t xml:space="preserve"> из </w:t>
          </w:r>
          <w:r w:rsidR="004E66FE">
            <w:fldChar w:fldCharType="begin"/>
          </w:r>
          <w:r>
            <w:instrText>\NUMPAGES</w:instrText>
          </w:r>
          <w:r w:rsidR="004E66FE">
            <w:fldChar w:fldCharType="separate"/>
          </w:r>
          <w:r w:rsidR="00263B2F">
            <w:rPr>
              <w:noProof/>
            </w:rPr>
            <w:t>6</w:t>
          </w:r>
          <w:r w:rsidR="004E66FE">
            <w:fldChar w:fldCharType="end"/>
          </w:r>
        </w:p>
      </w:tc>
    </w:tr>
  </w:tbl>
  <w:p w:rsidR="004E66FE" w:rsidRDefault="004E66F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E3" w:rsidRDefault="00871FE3" w:rsidP="004E66FE">
      <w:pPr>
        <w:spacing w:after="0" w:line="240" w:lineRule="auto"/>
      </w:pPr>
      <w:r>
        <w:separator/>
      </w:r>
    </w:p>
  </w:footnote>
  <w:footnote w:type="continuationSeparator" w:id="0">
    <w:p w:rsidR="00871FE3" w:rsidRDefault="00871FE3" w:rsidP="004E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4E66F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6FE" w:rsidRDefault="0099729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26.12.2015 N 2724-р</w:t>
          </w:r>
          <w:proofErr w:type="gramStart"/>
          <w:r>
            <w:rPr>
              <w:sz w:val="16"/>
              <w:szCs w:val="16"/>
            </w:rPr>
            <w:br/>
            <w:t>&lt;О</w:t>
          </w:r>
          <w:proofErr w:type="gramEnd"/>
          <w:r>
            <w:rPr>
              <w:sz w:val="16"/>
              <w:szCs w:val="16"/>
            </w:rPr>
            <w:t>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6FE" w:rsidRDefault="004E66FE">
          <w:pPr>
            <w:pStyle w:val="ConsPlusNormal"/>
            <w:jc w:val="center"/>
            <w:rPr>
              <w:sz w:val="24"/>
              <w:szCs w:val="24"/>
            </w:rPr>
          </w:pPr>
        </w:p>
        <w:p w:rsidR="004E66FE" w:rsidRDefault="004E66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6FE" w:rsidRDefault="0099729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29.09.2016</w:t>
          </w:r>
        </w:p>
      </w:tc>
    </w:tr>
  </w:tbl>
  <w:p w:rsidR="004E66FE" w:rsidRDefault="004E66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E66FE" w:rsidRDefault="0099729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296"/>
    <w:rsid w:val="00263B2F"/>
    <w:rsid w:val="004E66FE"/>
    <w:rsid w:val="00553AF0"/>
    <w:rsid w:val="00871FE3"/>
    <w:rsid w:val="0099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7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7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3255</Characters>
  <Application>Microsoft Office Word</Application>
  <DocSecurity>0</DocSecurity>
  <Lines>27</Lines>
  <Paragraphs>7</Paragraphs>
  <ScaleCrop>false</ScaleCrop>
  <Company>Krokoz™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Федорова</dc:creator>
  <cp:lastModifiedBy>sergeyd</cp:lastModifiedBy>
  <cp:revision>2</cp:revision>
  <dcterms:created xsi:type="dcterms:W3CDTF">2016-10-27T14:18:00Z</dcterms:created>
  <dcterms:modified xsi:type="dcterms:W3CDTF">2016-10-27T14:18:00Z</dcterms:modified>
</cp:coreProperties>
</file>